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2130"/>
        <w:gridCol w:w="1065"/>
        <w:gridCol w:w="4262"/>
      </w:tblGrid>
      <w:tr w:rsidR="00044B6F" w:rsidTr="001D043C">
        <w:trPr>
          <w:jc w:val="center"/>
        </w:trPr>
        <w:tc>
          <w:tcPr>
            <w:tcW w:w="8522" w:type="dxa"/>
            <w:gridSpan w:val="4"/>
            <w:vAlign w:val="center"/>
          </w:tcPr>
          <w:p w:rsidR="00044B6F" w:rsidRPr="009F4145" w:rsidRDefault="00044B6F" w:rsidP="001D04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145">
              <w:rPr>
                <w:rFonts w:ascii="Times New Roman" w:hAnsi="Times New Roman" w:cs="Times New Roman" w:hint="eastAsia"/>
                <w:sz w:val="30"/>
                <w:szCs w:val="30"/>
              </w:rPr>
              <w:t>仪器信息及简易操作规程</w:t>
            </w:r>
          </w:p>
        </w:tc>
      </w:tr>
      <w:tr w:rsidR="00044B6F" w:rsidTr="001D043C">
        <w:trPr>
          <w:jc w:val="center"/>
        </w:trPr>
        <w:tc>
          <w:tcPr>
            <w:tcW w:w="1065" w:type="dxa"/>
            <w:vAlign w:val="center"/>
          </w:tcPr>
          <w:p w:rsidR="00044B6F" w:rsidRDefault="00044B6F" w:rsidP="001D043C">
            <w:pPr>
              <w:jc w:val="center"/>
            </w:pPr>
            <w:r>
              <w:rPr>
                <w:rFonts w:hint="eastAsia"/>
              </w:rPr>
              <w:t>仪器名称</w:t>
            </w:r>
          </w:p>
        </w:tc>
        <w:tc>
          <w:tcPr>
            <w:tcW w:w="2130" w:type="dxa"/>
            <w:vAlign w:val="center"/>
          </w:tcPr>
          <w:p w:rsidR="00044B6F" w:rsidRDefault="0005587B" w:rsidP="001D043C">
            <w:pPr>
              <w:jc w:val="center"/>
            </w:pPr>
            <w:r>
              <w:rPr>
                <w:rFonts w:hint="eastAsia"/>
              </w:rPr>
              <w:t>冷冻切片机</w:t>
            </w:r>
          </w:p>
        </w:tc>
        <w:tc>
          <w:tcPr>
            <w:tcW w:w="1065" w:type="dxa"/>
            <w:vAlign w:val="center"/>
          </w:tcPr>
          <w:p w:rsidR="00044B6F" w:rsidRDefault="00044B6F" w:rsidP="001D043C">
            <w:pPr>
              <w:jc w:val="center"/>
            </w:pPr>
            <w:r>
              <w:rPr>
                <w:rFonts w:hint="eastAsia"/>
              </w:rPr>
              <w:t>仪器型号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规格</w:t>
            </w:r>
          </w:p>
        </w:tc>
        <w:tc>
          <w:tcPr>
            <w:tcW w:w="4262" w:type="dxa"/>
            <w:vAlign w:val="center"/>
          </w:tcPr>
          <w:p w:rsidR="00044B6F" w:rsidRPr="0067650B" w:rsidRDefault="0005587B" w:rsidP="003848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Thermo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Cryostar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NX70</w:t>
            </w:r>
          </w:p>
        </w:tc>
      </w:tr>
      <w:tr w:rsidR="00044B6F" w:rsidTr="001D043C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标</w:t>
            </w:r>
          </w:p>
        </w:tc>
        <w:tc>
          <w:tcPr>
            <w:tcW w:w="7457" w:type="dxa"/>
            <w:gridSpan w:val="3"/>
            <w:vAlign w:val="center"/>
          </w:tcPr>
          <w:p w:rsidR="00044B6F" w:rsidRPr="004024E2" w:rsidRDefault="00044B6F" w:rsidP="001D043C">
            <w:pPr>
              <w:jc w:val="left"/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（字数要求在</w:t>
            </w:r>
            <w:r w:rsidRPr="004024E2">
              <w:rPr>
                <w:rFonts w:hint="eastAsia"/>
                <w:sz w:val="18"/>
                <w:szCs w:val="18"/>
              </w:rPr>
              <w:t>300</w:t>
            </w:r>
            <w:r w:rsidRPr="004024E2">
              <w:rPr>
                <w:rFonts w:hint="eastAsia"/>
                <w:sz w:val="18"/>
                <w:szCs w:val="18"/>
              </w:rPr>
              <w:t>以内）</w:t>
            </w:r>
          </w:p>
          <w:p w:rsidR="005916A3" w:rsidRDefault="005916A3" w:rsidP="00D61B82">
            <w:pPr>
              <w:rPr>
                <w:sz w:val="18"/>
                <w:szCs w:val="18"/>
              </w:rPr>
            </w:pPr>
          </w:p>
          <w:p w:rsidR="005916A3" w:rsidRDefault="0005587B" w:rsidP="00D61B82">
            <w:pPr>
              <w:rPr>
                <w:sz w:val="18"/>
                <w:szCs w:val="18"/>
              </w:rPr>
            </w:pPr>
            <w:r w:rsidRPr="0005587B">
              <w:rPr>
                <w:rFonts w:hint="eastAsia"/>
                <w:sz w:val="18"/>
                <w:szCs w:val="18"/>
              </w:rPr>
              <w:t>自动和手动切片方式，切片厚度</w:t>
            </w:r>
            <w:r w:rsidRPr="0005587B">
              <w:rPr>
                <w:rFonts w:hint="eastAsia"/>
                <w:sz w:val="18"/>
                <w:szCs w:val="18"/>
              </w:rPr>
              <w:t>0.5-500um</w:t>
            </w:r>
            <w:r w:rsidRPr="0005587B">
              <w:rPr>
                <w:rFonts w:hint="eastAsia"/>
                <w:sz w:val="18"/>
                <w:szCs w:val="18"/>
              </w:rPr>
              <w:t>，修片厚度</w:t>
            </w:r>
            <w:r w:rsidRPr="0005587B">
              <w:rPr>
                <w:rFonts w:hint="eastAsia"/>
                <w:sz w:val="18"/>
                <w:szCs w:val="18"/>
              </w:rPr>
              <w:t>1-500um</w:t>
            </w:r>
            <w:r w:rsidRPr="0005587B">
              <w:rPr>
                <w:rFonts w:hint="eastAsia"/>
                <w:sz w:val="18"/>
                <w:szCs w:val="18"/>
              </w:rPr>
              <w:t>，样本头、刀架分别制冷，低温条（</w:t>
            </w:r>
            <w:r w:rsidRPr="0005587B">
              <w:rPr>
                <w:rFonts w:hint="eastAsia"/>
                <w:sz w:val="18"/>
                <w:szCs w:val="18"/>
              </w:rPr>
              <w:t>1</w:t>
            </w:r>
            <w:r w:rsidRPr="0005587B">
              <w:rPr>
                <w:rFonts w:hint="eastAsia"/>
                <w:sz w:val="18"/>
                <w:szCs w:val="18"/>
              </w:rPr>
              <w:t>个）可在</w:t>
            </w:r>
            <w:r w:rsidRPr="0005587B">
              <w:rPr>
                <w:rFonts w:hint="eastAsia"/>
                <w:sz w:val="18"/>
                <w:szCs w:val="18"/>
              </w:rPr>
              <w:t>3</w:t>
            </w:r>
            <w:r w:rsidRPr="0005587B">
              <w:rPr>
                <w:rFonts w:hint="eastAsia"/>
                <w:sz w:val="18"/>
                <w:szCs w:val="18"/>
              </w:rPr>
              <w:t>分钟内迅速制冷至</w:t>
            </w:r>
            <w:r w:rsidRPr="0005587B">
              <w:rPr>
                <w:rFonts w:hint="eastAsia"/>
                <w:sz w:val="18"/>
                <w:szCs w:val="18"/>
              </w:rPr>
              <w:t>-60</w:t>
            </w:r>
            <w:r w:rsidRPr="0005587B">
              <w:rPr>
                <w:rFonts w:hint="eastAsia"/>
                <w:sz w:val="18"/>
                <w:szCs w:val="18"/>
              </w:rPr>
              <w:t>℃，</w:t>
            </w:r>
            <w:proofErr w:type="gramStart"/>
            <w:r w:rsidRPr="0005587B">
              <w:rPr>
                <w:rFonts w:hint="eastAsia"/>
                <w:sz w:val="18"/>
                <w:szCs w:val="18"/>
              </w:rPr>
              <w:t>速冻台</w:t>
            </w:r>
            <w:proofErr w:type="gramEnd"/>
            <w:r w:rsidRPr="0005587B">
              <w:rPr>
                <w:rFonts w:hint="eastAsia"/>
                <w:sz w:val="18"/>
                <w:szCs w:val="18"/>
              </w:rPr>
              <w:t>18</w:t>
            </w:r>
            <w:r w:rsidRPr="0005587B">
              <w:rPr>
                <w:rFonts w:hint="eastAsia"/>
                <w:sz w:val="18"/>
                <w:szCs w:val="18"/>
              </w:rPr>
              <w:t>个速冻站点，</w:t>
            </w:r>
            <w:r w:rsidRPr="0005587B">
              <w:rPr>
                <w:rFonts w:hint="eastAsia"/>
                <w:sz w:val="18"/>
                <w:szCs w:val="18"/>
              </w:rPr>
              <w:t>Cold-D</w:t>
            </w:r>
            <w:r w:rsidRPr="0005587B">
              <w:rPr>
                <w:rFonts w:hint="eastAsia"/>
                <w:sz w:val="18"/>
                <w:szCs w:val="18"/>
              </w:rPr>
              <w:t>消毒方式，</w:t>
            </w:r>
            <w:r w:rsidRPr="0005587B">
              <w:rPr>
                <w:rFonts w:hint="eastAsia"/>
                <w:sz w:val="18"/>
                <w:szCs w:val="18"/>
              </w:rPr>
              <w:t>50</w:t>
            </w:r>
            <w:r w:rsidRPr="0005587B">
              <w:rPr>
                <w:rFonts w:hint="eastAsia"/>
                <w:sz w:val="18"/>
                <w:szCs w:val="18"/>
              </w:rPr>
              <w:t>分钟完成一次消毒，安全、快速、彻底（可选），人体工程学设计，内置高度调节功能在</w:t>
            </w:r>
            <w:r w:rsidRPr="0005587B">
              <w:rPr>
                <w:rFonts w:hint="eastAsia"/>
                <w:sz w:val="18"/>
                <w:szCs w:val="18"/>
              </w:rPr>
              <w:t>82-112cm</w:t>
            </w:r>
            <w:r w:rsidRPr="0005587B">
              <w:rPr>
                <w:rFonts w:hint="eastAsia"/>
                <w:sz w:val="18"/>
                <w:szCs w:val="18"/>
              </w:rPr>
              <w:t>之间可调，</w:t>
            </w:r>
            <w:proofErr w:type="spellStart"/>
            <w:r w:rsidRPr="0005587B">
              <w:rPr>
                <w:rFonts w:hint="eastAsia"/>
                <w:sz w:val="18"/>
                <w:szCs w:val="18"/>
              </w:rPr>
              <w:t>JoyStick</w:t>
            </w:r>
            <w:proofErr w:type="spellEnd"/>
            <w:r w:rsidRPr="0005587B">
              <w:rPr>
                <w:rFonts w:hint="eastAsia"/>
                <w:sz w:val="18"/>
                <w:szCs w:val="18"/>
              </w:rPr>
              <w:t>操纵杆，方便切片、修片、刀架进样操作，</w:t>
            </w:r>
            <w:r w:rsidRPr="0005587B">
              <w:rPr>
                <w:rFonts w:hint="eastAsia"/>
                <w:sz w:val="18"/>
                <w:szCs w:val="18"/>
              </w:rPr>
              <w:t>X/Y</w:t>
            </w:r>
            <w:r w:rsidRPr="0005587B">
              <w:rPr>
                <w:rFonts w:hint="eastAsia"/>
                <w:sz w:val="18"/>
                <w:szCs w:val="18"/>
              </w:rPr>
              <w:t>轴双轨道精确定位，自动除霜功能。</w:t>
            </w:r>
          </w:p>
          <w:p w:rsidR="00D61B82" w:rsidRPr="00D61B82" w:rsidRDefault="00D61B82" w:rsidP="00D61B82">
            <w:pPr>
              <w:rPr>
                <w:sz w:val="18"/>
                <w:szCs w:val="18"/>
              </w:rPr>
            </w:pPr>
          </w:p>
        </w:tc>
      </w:tr>
      <w:tr w:rsidR="00044B6F" w:rsidTr="001D043C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</w:p>
        </w:tc>
        <w:tc>
          <w:tcPr>
            <w:tcW w:w="7457" w:type="dxa"/>
            <w:gridSpan w:val="3"/>
            <w:vAlign w:val="center"/>
          </w:tcPr>
          <w:p w:rsidR="00044B6F" w:rsidRPr="004024E2" w:rsidRDefault="00044B6F" w:rsidP="001D043C">
            <w:pPr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字数要求在</w:t>
            </w:r>
            <w:r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以内</w:t>
            </w:r>
            <w:r w:rsidRPr="004024E2">
              <w:rPr>
                <w:rFonts w:hint="eastAsia"/>
                <w:sz w:val="18"/>
                <w:szCs w:val="18"/>
              </w:rPr>
              <w:t>）</w:t>
            </w:r>
          </w:p>
          <w:p w:rsidR="00044B6F" w:rsidRDefault="00044B6F" w:rsidP="00D61B82">
            <w:pPr>
              <w:rPr>
                <w:sz w:val="18"/>
                <w:szCs w:val="18"/>
              </w:rPr>
            </w:pPr>
          </w:p>
          <w:p w:rsidR="005916A3" w:rsidRDefault="005916A3" w:rsidP="00D61B82">
            <w:pPr>
              <w:rPr>
                <w:sz w:val="18"/>
                <w:szCs w:val="18"/>
              </w:rPr>
            </w:pPr>
          </w:p>
          <w:p w:rsidR="005916A3" w:rsidRDefault="0005587B" w:rsidP="00D61B82">
            <w:pPr>
              <w:rPr>
                <w:sz w:val="18"/>
                <w:szCs w:val="18"/>
              </w:rPr>
            </w:pPr>
            <w:r w:rsidRPr="0005587B">
              <w:rPr>
                <w:rFonts w:hint="eastAsia"/>
                <w:sz w:val="18"/>
                <w:szCs w:val="18"/>
              </w:rPr>
              <w:t>用于植物细胞切片制作和结构分析</w:t>
            </w:r>
          </w:p>
          <w:p w:rsidR="005916A3" w:rsidRDefault="005916A3" w:rsidP="00D61B82">
            <w:pPr>
              <w:rPr>
                <w:sz w:val="18"/>
                <w:szCs w:val="18"/>
              </w:rPr>
            </w:pPr>
          </w:p>
          <w:p w:rsidR="00354A9D" w:rsidRDefault="00354A9D" w:rsidP="00D61B82">
            <w:pPr>
              <w:rPr>
                <w:sz w:val="18"/>
                <w:szCs w:val="18"/>
              </w:rPr>
            </w:pPr>
          </w:p>
          <w:p w:rsidR="00354A9D" w:rsidRDefault="00354A9D" w:rsidP="00D61B82">
            <w:pPr>
              <w:rPr>
                <w:sz w:val="18"/>
                <w:szCs w:val="18"/>
              </w:rPr>
            </w:pPr>
          </w:p>
          <w:p w:rsidR="005916A3" w:rsidRPr="00D61B82" w:rsidRDefault="005916A3" w:rsidP="00D61B82">
            <w:pPr>
              <w:rPr>
                <w:sz w:val="18"/>
                <w:szCs w:val="18"/>
              </w:rPr>
            </w:pPr>
          </w:p>
        </w:tc>
      </w:tr>
      <w:tr w:rsidR="00044B6F" w:rsidTr="001D043C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</w:t>
            </w:r>
          </w:p>
        </w:tc>
        <w:tc>
          <w:tcPr>
            <w:tcW w:w="7457" w:type="dxa"/>
            <w:gridSpan w:val="3"/>
          </w:tcPr>
          <w:p w:rsidR="00044B6F" w:rsidRDefault="00044B6F" w:rsidP="001D043C">
            <w:pPr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字数要求在</w:t>
            </w:r>
            <w:r>
              <w:rPr>
                <w:rFonts w:hint="eastAsia"/>
                <w:sz w:val="18"/>
                <w:szCs w:val="18"/>
              </w:rPr>
              <w:t>1000</w:t>
            </w:r>
            <w:r>
              <w:rPr>
                <w:rFonts w:hint="eastAsia"/>
                <w:sz w:val="18"/>
                <w:szCs w:val="18"/>
              </w:rPr>
              <w:t>以内</w:t>
            </w:r>
            <w:r w:rsidRPr="004024E2">
              <w:rPr>
                <w:rFonts w:hint="eastAsia"/>
                <w:sz w:val="18"/>
                <w:szCs w:val="18"/>
              </w:rPr>
              <w:t>）</w:t>
            </w:r>
          </w:p>
          <w:p w:rsidR="00E175F9" w:rsidRPr="00E175F9" w:rsidRDefault="00E175F9" w:rsidP="00E175F9">
            <w:pPr>
              <w:rPr>
                <w:rFonts w:hint="eastAsia"/>
                <w:sz w:val="18"/>
                <w:szCs w:val="18"/>
              </w:rPr>
            </w:pPr>
            <w:r w:rsidRPr="00E175F9">
              <w:rPr>
                <w:rFonts w:hint="eastAsia"/>
                <w:sz w:val="18"/>
                <w:szCs w:val="18"/>
              </w:rPr>
              <w:t>1</w:t>
            </w:r>
            <w:r w:rsidRPr="00E175F9">
              <w:rPr>
                <w:rFonts w:hint="eastAsia"/>
                <w:sz w:val="18"/>
                <w:szCs w:val="18"/>
              </w:rPr>
              <w:t>：检查电源是否符合标准。如符合就接通电源。</w:t>
            </w:r>
          </w:p>
          <w:p w:rsidR="00E175F9" w:rsidRPr="00E175F9" w:rsidRDefault="00E175F9" w:rsidP="00E175F9">
            <w:pPr>
              <w:rPr>
                <w:rFonts w:hint="eastAsia"/>
                <w:sz w:val="18"/>
                <w:szCs w:val="18"/>
              </w:rPr>
            </w:pPr>
            <w:r w:rsidRPr="00E175F9">
              <w:rPr>
                <w:rFonts w:hint="eastAsia"/>
                <w:sz w:val="18"/>
                <w:szCs w:val="18"/>
              </w:rPr>
              <w:t>2</w:t>
            </w:r>
            <w:r w:rsidRPr="00E175F9">
              <w:rPr>
                <w:rFonts w:hint="eastAsia"/>
                <w:sz w:val="18"/>
                <w:szCs w:val="18"/>
              </w:rPr>
              <w:t>：</w:t>
            </w:r>
            <w:r w:rsidRPr="00E175F9">
              <w:rPr>
                <w:rFonts w:hint="eastAsia"/>
                <w:sz w:val="18"/>
                <w:szCs w:val="18"/>
              </w:rPr>
              <w:t>(</w:t>
            </w:r>
            <w:r w:rsidRPr="00E175F9">
              <w:rPr>
                <w:rFonts w:hint="eastAsia"/>
                <w:sz w:val="18"/>
                <w:szCs w:val="18"/>
              </w:rPr>
              <w:t>第一次</w:t>
            </w:r>
            <w:r w:rsidRPr="00E175F9">
              <w:rPr>
                <w:rFonts w:hint="eastAsia"/>
                <w:sz w:val="18"/>
                <w:szCs w:val="18"/>
              </w:rPr>
              <w:t>)</w:t>
            </w:r>
            <w:r w:rsidRPr="00E175F9">
              <w:rPr>
                <w:rFonts w:hint="eastAsia"/>
                <w:sz w:val="18"/>
                <w:szCs w:val="18"/>
              </w:rPr>
              <w:t>开机。待箱体，刀架，样本头温度达到所设定要求即可使用。</w:t>
            </w:r>
          </w:p>
          <w:p w:rsidR="00E175F9" w:rsidRPr="00E175F9" w:rsidRDefault="00E175F9" w:rsidP="00E175F9">
            <w:pPr>
              <w:rPr>
                <w:rFonts w:hint="eastAsia"/>
                <w:sz w:val="18"/>
                <w:szCs w:val="18"/>
              </w:rPr>
            </w:pPr>
            <w:r w:rsidRPr="00E175F9">
              <w:rPr>
                <w:rFonts w:hint="eastAsia"/>
                <w:sz w:val="18"/>
                <w:szCs w:val="18"/>
              </w:rPr>
              <w:t>3</w:t>
            </w:r>
            <w:r w:rsidRPr="00E175F9">
              <w:rPr>
                <w:rFonts w:hint="eastAsia"/>
                <w:sz w:val="18"/>
                <w:szCs w:val="18"/>
              </w:rPr>
              <w:t>：先将</w:t>
            </w:r>
            <w:r w:rsidRPr="00E175F9">
              <w:rPr>
                <w:rFonts w:hint="eastAsia"/>
                <w:sz w:val="18"/>
                <w:szCs w:val="18"/>
              </w:rPr>
              <w:t>OCT</w:t>
            </w:r>
            <w:r w:rsidRPr="00E175F9">
              <w:rPr>
                <w:rFonts w:hint="eastAsia"/>
                <w:sz w:val="18"/>
                <w:szCs w:val="18"/>
              </w:rPr>
              <w:t>滴几点到样本托上，再把样本放置于上面。然后把样本托放在速冻台上，再在样本表面滴上</w:t>
            </w:r>
            <w:r w:rsidRPr="00E175F9">
              <w:rPr>
                <w:rFonts w:hint="eastAsia"/>
                <w:sz w:val="18"/>
                <w:szCs w:val="18"/>
              </w:rPr>
              <w:t>OCT</w:t>
            </w:r>
            <w:r w:rsidRPr="00E175F9">
              <w:rPr>
                <w:rFonts w:hint="eastAsia"/>
                <w:sz w:val="18"/>
                <w:szCs w:val="18"/>
              </w:rPr>
              <w:t>至刚好覆盖样本表面为宜。进行速冻，待</w:t>
            </w:r>
            <w:r w:rsidRPr="00E175F9">
              <w:rPr>
                <w:rFonts w:hint="eastAsia"/>
                <w:sz w:val="18"/>
                <w:szCs w:val="18"/>
              </w:rPr>
              <w:t>OCT</w:t>
            </w:r>
            <w:r w:rsidRPr="00E175F9">
              <w:rPr>
                <w:rFonts w:hint="eastAsia"/>
                <w:sz w:val="18"/>
                <w:szCs w:val="18"/>
              </w:rPr>
              <w:t>发白后，取下样本托装在切片机的样本头上。</w:t>
            </w:r>
          </w:p>
          <w:p w:rsidR="00E175F9" w:rsidRPr="00E175F9" w:rsidRDefault="00E175F9" w:rsidP="00E175F9">
            <w:pPr>
              <w:rPr>
                <w:rFonts w:hint="eastAsia"/>
                <w:sz w:val="18"/>
                <w:szCs w:val="18"/>
              </w:rPr>
            </w:pPr>
            <w:r w:rsidRPr="00E175F9">
              <w:rPr>
                <w:rFonts w:hint="eastAsia"/>
                <w:sz w:val="18"/>
                <w:szCs w:val="18"/>
              </w:rPr>
              <w:t>4</w:t>
            </w:r>
            <w:r w:rsidRPr="00E175F9">
              <w:rPr>
                <w:rFonts w:hint="eastAsia"/>
                <w:sz w:val="18"/>
                <w:szCs w:val="18"/>
              </w:rPr>
              <w:t>：固定按钮夹紧样本。检查是否装上刀片（符合要求的刀片，</w:t>
            </w:r>
            <w:proofErr w:type="gramStart"/>
            <w:r w:rsidRPr="00E175F9">
              <w:rPr>
                <w:rFonts w:hint="eastAsia"/>
                <w:sz w:val="18"/>
                <w:szCs w:val="18"/>
              </w:rPr>
              <w:t>否侧更换</w:t>
            </w:r>
            <w:proofErr w:type="gramEnd"/>
            <w:r w:rsidRPr="00E175F9">
              <w:rPr>
                <w:rFonts w:hint="eastAsia"/>
                <w:sz w:val="18"/>
                <w:szCs w:val="18"/>
              </w:rPr>
              <w:t>新刀片）</w:t>
            </w:r>
          </w:p>
          <w:p w:rsidR="00E175F9" w:rsidRPr="00E175F9" w:rsidRDefault="00E175F9" w:rsidP="00E175F9">
            <w:pPr>
              <w:rPr>
                <w:rFonts w:hint="eastAsia"/>
                <w:sz w:val="18"/>
                <w:szCs w:val="18"/>
              </w:rPr>
            </w:pPr>
            <w:r w:rsidRPr="00E175F9">
              <w:rPr>
                <w:rFonts w:hint="eastAsia"/>
                <w:sz w:val="18"/>
                <w:szCs w:val="18"/>
              </w:rPr>
              <w:t>5</w:t>
            </w:r>
            <w:r w:rsidRPr="00E175F9">
              <w:rPr>
                <w:rFonts w:hint="eastAsia"/>
                <w:sz w:val="18"/>
                <w:szCs w:val="18"/>
              </w:rPr>
              <w:t>：按仪器左侧操纵杆，使样本无限接近刀片（但不能接触，此操作需仔细观察，否则会切断样本面）。再转动大手轮</w:t>
            </w:r>
            <w:proofErr w:type="gramStart"/>
            <w:r w:rsidRPr="00E175F9">
              <w:rPr>
                <w:rFonts w:hint="eastAsia"/>
                <w:sz w:val="18"/>
                <w:szCs w:val="18"/>
              </w:rPr>
              <w:t>进行微进与</w:t>
            </w:r>
            <w:proofErr w:type="gramEnd"/>
            <w:r w:rsidRPr="00E175F9">
              <w:rPr>
                <w:rFonts w:hint="eastAsia"/>
                <w:sz w:val="18"/>
                <w:szCs w:val="18"/>
              </w:rPr>
              <w:t>试切片。</w:t>
            </w:r>
          </w:p>
          <w:p w:rsidR="00E175F9" w:rsidRPr="00E175F9" w:rsidRDefault="00E175F9" w:rsidP="00E175F9">
            <w:pPr>
              <w:rPr>
                <w:rFonts w:hint="eastAsia"/>
                <w:sz w:val="18"/>
                <w:szCs w:val="18"/>
              </w:rPr>
            </w:pPr>
            <w:r w:rsidRPr="00E175F9">
              <w:rPr>
                <w:rFonts w:hint="eastAsia"/>
                <w:sz w:val="18"/>
                <w:szCs w:val="18"/>
              </w:rPr>
              <w:t>6</w:t>
            </w:r>
            <w:r w:rsidRPr="00E175F9">
              <w:rPr>
                <w:rFonts w:hint="eastAsia"/>
                <w:sz w:val="18"/>
                <w:szCs w:val="18"/>
              </w:rPr>
              <w:t>：切片时先粗切进行修片，修完后进行精细切片。（可用操纵杆切换粗切与精细切片模式）</w:t>
            </w:r>
          </w:p>
          <w:p w:rsidR="00E175F9" w:rsidRPr="00E175F9" w:rsidRDefault="00E175F9" w:rsidP="00E175F9">
            <w:pPr>
              <w:rPr>
                <w:rFonts w:hint="eastAsia"/>
                <w:sz w:val="18"/>
                <w:szCs w:val="18"/>
              </w:rPr>
            </w:pPr>
            <w:r w:rsidRPr="00E175F9">
              <w:rPr>
                <w:rFonts w:hint="eastAsia"/>
                <w:sz w:val="18"/>
                <w:szCs w:val="18"/>
              </w:rPr>
              <w:t>7</w:t>
            </w:r>
            <w:r w:rsidRPr="00E175F9">
              <w:rPr>
                <w:rFonts w:hint="eastAsia"/>
                <w:sz w:val="18"/>
                <w:szCs w:val="18"/>
              </w:rPr>
              <w:t>：将切到所需的片用载玻片粘走。</w:t>
            </w:r>
            <w:proofErr w:type="gramStart"/>
            <w:r w:rsidRPr="00E175F9">
              <w:rPr>
                <w:rFonts w:hint="eastAsia"/>
                <w:sz w:val="18"/>
                <w:szCs w:val="18"/>
              </w:rPr>
              <w:t>随即经</w:t>
            </w:r>
            <w:proofErr w:type="gramEnd"/>
            <w:r w:rsidRPr="00E175F9">
              <w:rPr>
                <w:rFonts w:hint="eastAsia"/>
                <w:sz w:val="18"/>
                <w:szCs w:val="18"/>
              </w:rPr>
              <w:t>行固定。染色后即可观察。</w:t>
            </w:r>
          </w:p>
          <w:p w:rsidR="00E175F9" w:rsidRPr="00E175F9" w:rsidRDefault="00E175F9" w:rsidP="00E175F9">
            <w:pPr>
              <w:rPr>
                <w:rFonts w:hint="eastAsia"/>
                <w:sz w:val="18"/>
                <w:szCs w:val="18"/>
              </w:rPr>
            </w:pPr>
            <w:r w:rsidRPr="00E175F9">
              <w:rPr>
                <w:rFonts w:hint="eastAsia"/>
                <w:sz w:val="18"/>
                <w:szCs w:val="18"/>
              </w:rPr>
              <w:t>使用完毕后将箱体内的垃圾清除。关好箱体门。</w:t>
            </w:r>
          </w:p>
          <w:p w:rsidR="00E175F9" w:rsidRPr="00E175F9" w:rsidRDefault="00E175F9" w:rsidP="00E175F9">
            <w:pPr>
              <w:rPr>
                <w:rFonts w:hint="eastAsia"/>
                <w:sz w:val="18"/>
                <w:szCs w:val="18"/>
              </w:rPr>
            </w:pPr>
            <w:r w:rsidRPr="00E175F9">
              <w:rPr>
                <w:rFonts w:hint="eastAsia"/>
                <w:sz w:val="18"/>
                <w:szCs w:val="18"/>
              </w:rPr>
              <w:t>8</w:t>
            </w:r>
            <w:r w:rsidRPr="00E175F9">
              <w:rPr>
                <w:rFonts w:hint="eastAsia"/>
                <w:sz w:val="18"/>
                <w:szCs w:val="18"/>
              </w:rPr>
              <w:t>：如长期不用请切断电源，关机。</w:t>
            </w:r>
          </w:p>
          <w:p w:rsidR="00E175F9" w:rsidRPr="00E175F9" w:rsidRDefault="00E175F9" w:rsidP="00E175F9">
            <w:pPr>
              <w:rPr>
                <w:rFonts w:hint="eastAsia"/>
                <w:sz w:val="18"/>
                <w:szCs w:val="18"/>
              </w:rPr>
            </w:pPr>
            <w:r w:rsidRPr="00E175F9">
              <w:rPr>
                <w:rFonts w:hint="eastAsia"/>
                <w:sz w:val="18"/>
                <w:szCs w:val="18"/>
              </w:rPr>
              <w:t>9</w:t>
            </w:r>
            <w:r w:rsidRPr="00E175F9">
              <w:rPr>
                <w:rFonts w:hint="eastAsia"/>
                <w:sz w:val="18"/>
                <w:szCs w:val="18"/>
              </w:rPr>
              <w:t>：注意：关机程序：关机，第二天打开玻璃门。两天后待箱体彻底干了关闭玻璃门。</w:t>
            </w:r>
          </w:p>
          <w:p w:rsidR="00E175F9" w:rsidRPr="00E175F9" w:rsidRDefault="00E175F9" w:rsidP="00E175F9">
            <w:pPr>
              <w:rPr>
                <w:rFonts w:hint="eastAsia"/>
                <w:sz w:val="18"/>
                <w:szCs w:val="18"/>
              </w:rPr>
            </w:pPr>
            <w:r w:rsidRPr="00E175F9">
              <w:rPr>
                <w:rFonts w:hint="eastAsia"/>
                <w:sz w:val="18"/>
                <w:szCs w:val="18"/>
              </w:rPr>
              <w:t>注意：所有操作严格禁止液态水滴进入箱体。操作者手上也不能沾水。</w:t>
            </w:r>
          </w:p>
          <w:p w:rsidR="005916A3" w:rsidRPr="00CD5E20" w:rsidRDefault="00E175F9" w:rsidP="005916A3">
            <w:pPr>
              <w:rPr>
                <w:sz w:val="18"/>
                <w:szCs w:val="18"/>
              </w:rPr>
            </w:pPr>
            <w:r w:rsidRPr="00E175F9">
              <w:rPr>
                <w:rFonts w:hint="eastAsia"/>
                <w:sz w:val="18"/>
                <w:szCs w:val="18"/>
              </w:rPr>
              <w:t>或带橡胶手套操作。严格禁止野蛮切片，切勿将样本托金属面和刀直接接触。以免撞坏刀架。</w:t>
            </w:r>
            <w:bookmarkStart w:id="0" w:name="_GoBack"/>
            <w:bookmarkEnd w:id="0"/>
          </w:p>
        </w:tc>
      </w:tr>
      <w:tr w:rsidR="00044B6F" w:rsidTr="001D043C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</w:t>
            </w:r>
          </w:p>
        </w:tc>
        <w:tc>
          <w:tcPr>
            <w:tcW w:w="7457" w:type="dxa"/>
            <w:gridSpan w:val="3"/>
          </w:tcPr>
          <w:p w:rsidR="00044B6F" w:rsidRPr="00B450A3" w:rsidRDefault="00044B6F" w:rsidP="001D043C">
            <w:pPr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字数要求在</w:t>
            </w:r>
            <w:r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以内</w:t>
            </w:r>
            <w:r w:rsidRPr="004024E2">
              <w:rPr>
                <w:rFonts w:hint="eastAsia"/>
                <w:sz w:val="18"/>
                <w:szCs w:val="18"/>
              </w:rPr>
              <w:t>）</w:t>
            </w:r>
          </w:p>
          <w:p w:rsidR="000A7A14" w:rsidRDefault="000A7A14" w:rsidP="005916A3">
            <w:pPr>
              <w:jc w:val="left"/>
              <w:rPr>
                <w:sz w:val="18"/>
                <w:szCs w:val="18"/>
              </w:rPr>
            </w:pPr>
          </w:p>
          <w:p w:rsidR="005916A3" w:rsidRDefault="005916A3" w:rsidP="005916A3">
            <w:pPr>
              <w:jc w:val="left"/>
              <w:rPr>
                <w:sz w:val="18"/>
                <w:szCs w:val="18"/>
              </w:rPr>
            </w:pPr>
          </w:p>
          <w:p w:rsidR="005916A3" w:rsidRDefault="005916A3" w:rsidP="005916A3">
            <w:pPr>
              <w:jc w:val="left"/>
              <w:rPr>
                <w:sz w:val="18"/>
                <w:szCs w:val="18"/>
              </w:rPr>
            </w:pPr>
          </w:p>
          <w:p w:rsidR="00354A9D" w:rsidRDefault="00354A9D" w:rsidP="005916A3">
            <w:pPr>
              <w:jc w:val="left"/>
              <w:rPr>
                <w:sz w:val="18"/>
                <w:szCs w:val="18"/>
              </w:rPr>
            </w:pPr>
          </w:p>
          <w:p w:rsidR="00354A9D" w:rsidRDefault="00354A9D" w:rsidP="005916A3">
            <w:pPr>
              <w:jc w:val="left"/>
              <w:rPr>
                <w:sz w:val="18"/>
                <w:szCs w:val="18"/>
              </w:rPr>
            </w:pPr>
          </w:p>
          <w:p w:rsidR="005916A3" w:rsidRPr="000A7A14" w:rsidRDefault="005916A3" w:rsidP="005916A3">
            <w:pPr>
              <w:jc w:val="left"/>
              <w:rPr>
                <w:sz w:val="18"/>
                <w:szCs w:val="18"/>
              </w:rPr>
            </w:pPr>
          </w:p>
        </w:tc>
      </w:tr>
    </w:tbl>
    <w:p w:rsidR="004E4FDE" w:rsidRDefault="004E4FDE"/>
    <w:sectPr w:rsidR="004E4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707" w:rsidRDefault="00972707" w:rsidP="007338BC">
      <w:r>
        <w:separator/>
      </w:r>
    </w:p>
  </w:endnote>
  <w:endnote w:type="continuationSeparator" w:id="0">
    <w:p w:rsidR="00972707" w:rsidRDefault="00972707" w:rsidP="0073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707" w:rsidRDefault="00972707" w:rsidP="007338BC">
      <w:r>
        <w:separator/>
      </w:r>
    </w:p>
  </w:footnote>
  <w:footnote w:type="continuationSeparator" w:id="0">
    <w:p w:rsidR="00972707" w:rsidRDefault="00972707" w:rsidP="0073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75A98"/>
    <w:multiLevelType w:val="hybridMultilevel"/>
    <w:tmpl w:val="B3B841F0"/>
    <w:lvl w:ilvl="0" w:tplc="EB7EE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6F"/>
    <w:rsid w:val="00026720"/>
    <w:rsid w:val="00044B6F"/>
    <w:rsid w:val="0005587B"/>
    <w:rsid w:val="000A7A14"/>
    <w:rsid w:val="001D043C"/>
    <w:rsid w:val="002B3E0E"/>
    <w:rsid w:val="00354A9D"/>
    <w:rsid w:val="00384823"/>
    <w:rsid w:val="00431A6F"/>
    <w:rsid w:val="004E4FDE"/>
    <w:rsid w:val="005916A3"/>
    <w:rsid w:val="007338BC"/>
    <w:rsid w:val="008D0FEE"/>
    <w:rsid w:val="00972707"/>
    <w:rsid w:val="00D61B82"/>
    <w:rsid w:val="00E175F9"/>
    <w:rsid w:val="00E94F31"/>
    <w:rsid w:val="00EE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B6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33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38B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3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38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B6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33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38B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3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38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</dc:creator>
  <cp:lastModifiedBy>wangli</cp:lastModifiedBy>
  <cp:revision>9</cp:revision>
  <dcterms:created xsi:type="dcterms:W3CDTF">2016-03-29T07:34:00Z</dcterms:created>
  <dcterms:modified xsi:type="dcterms:W3CDTF">2016-04-06T02:23:00Z</dcterms:modified>
</cp:coreProperties>
</file>